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63" w:rsidRPr="007B7963" w:rsidRDefault="009544FC" w:rsidP="007B7963">
      <w:pPr>
        <w:tabs>
          <w:tab w:val="left" w:pos="270"/>
          <w:tab w:val="left" w:pos="900"/>
          <w:tab w:val="right" w:pos="8640"/>
        </w:tabs>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SCOUTING</w:t>
      </w:r>
      <w:r w:rsidR="007B7963" w:rsidRPr="007B7963">
        <w:rPr>
          <w:rFonts w:ascii="Times New Roman" w:hAnsi="Times New Roman" w:cs="Times New Roman"/>
          <w:sz w:val="28"/>
          <w:szCs w:val="28"/>
        </w:rPr>
        <w:t xml:space="preserve"> SUNDAY</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p>
    <w:p w:rsidR="007B7963" w:rsidRPr="007B7963" w:rsidRDefault="009544FC" w:rsidP="007B7963">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Scouting</w:t>
      </w:r>
      <w:r w:rsidR="007B7963" w:rsidRPr="007B7963">
        <w:rPr>
          <w:rFonts w:ascii="Times New Roman" w:hAnsi="Times New Roman" w:cs="Times New Roman"/>
          <w:i/>
          <w:color w:val="C00000"/>
        </w:rPr>
        <w:t xml:space="preserve"> Sunday </w:t>
      </w:r>
      <w:r>
        <w:rPr>
          <w:rFonts w:ascii="Times New Roman" w:hAnsi="Times New Roman" w:cs="Times New Roman"/>
          <w:i/>
          <w:color w:val="C00000"/>
        </w:rPr>
        <w:t xml:space="preserve">(formerly Boy Scout Sunday) </w:t>
      </w:r>
      <w:r w:rsidR="007B7963" w:rsidRPr="007B7963">
        <w:rPr>
          <w:rFonts w:ascii="Times New Roman" w:hAnsi="Times New Roman" w:cs="Times New Roman"/>
          <w:i/>
          <w:color w:val="C00000"/>
        </w:rPr>
        <w:t>is observed o</w:t>
      </w:r>
      <w:r>
        <w:rPr>
          <w:rFonts w:ascii="Times New Roman" w:hAnsi="Times New Roman" w:cs="Times New Roman"/>
          <w:i/>
          <w:color w:val="C00000"/>
        </w:rPr>
        <w:t>n the second Sunday in February. An alternative Scouting Sunday</w:t>
      </w:r>
      <w:r w:rsidR="007B7963" w:rsidRPr="007B7963">
        <w:rPr>
          <w:rFonts w:ascii="Times New Roman" w:hAnsi="Times New Roman" w:cs="Times New Roman"/>
          <w:i/>
          <w:color w:val="C00000"/>
        </w:rPr>
        <w:t xml:space="preserve"> </w:t>
      </w:r>
      <w:r>
        <w:rPr>
          <w:rFonts w:ascii="Times New Roman" w:hAnsi="Times New Roman" w:cs="Times New Roman"/>
          <w:i/>
          <w:color w:val="C00000"/>
        </w:rPr>
        <w:t xml:space="preserve">(formerly </w:t>
      </w:r>
      <w:r w:rsidR="007B7963" w:rsidRPr="007B7963">
        <w:rPr>
          <w:rFonts w:ascii="Times New Roman" w:hAnsi="Times New Roman" w:cs="Times New Roman"/>
          <w:i/>
          <w:color w:val="C00000"/>
        </w:rPr>
        <w:t>Girl Scout Sunday</w:t>
      </w:r>
      <w:r>
        <w:rPr>
          <w:rFonts w:ascii="Times New Roman" w:hAnsi="Times New Roman" w:cs="Times New Roman"/>
          <w:i/>
          <w:color w:val="C00000"/>
        </w:rPr>
        <w:t>)</w:t>
      </w:r>
      <w:r w:rsidR="007B7963" w:rsidRPr="007B7963">
        <w:rPr>
          <w:rFonts w:ascii="Times New Roman" w:hAnsi="Times New Roman" w:cs="Times New Roman"/>
          <w:i/>
          <w:color w:val="C00000"/>
        </w:rPr>
        <w:t xml:space="preserve"> is observed on the second Sunday in March.</w:t>
      </w:r>
      <w:r>
        <w:rPr>
          <w:rFonts w:ascii="Times New Roman" w:hAnsi="Times New Roman" w:cs="Times New Roman"/>
          <w:i/>
          <w:color w:val="C00000"/>
        </w:rPr>
        <w:t xml:space="preserve"> The Commission on United Methodist Men, which officially sponsors all scouting programs in The United Methodist Church, suggests observing this day during February so as to avoid conflict with Lent. </w:t>
      </w:r>
      <w:r w:rsidR="007B7963" w:rsidRPr="007B7963">
        <w:rPr>
          <w:rFonts w:ascii="Times New Roman" w:hAnsi="Times New Roman" w:cs="Times New Roman"/>
          <w:i/>
          <w:color w:val="C00000"/>
        </w:rPr>
        <w:t xml:space="preserve"> Scout</w:t>
      </w:r>
      <w:r>
        <w:rPr>
          <w:rFonts w:ascii="Times New Roman" w:hAnsi="Times New Roman" w:cs="Times New Roman"/>
          <w:i/>
          <w:color w:val="C00000"/>
        </w:rPr>
        <w:t>ing</w:t>
      </w:r>
      <w:r w:rsidR="007B7963" w:rsidRPr="007B7963">
        <w:rPr>
          <w:rFonts w:ascii="Times New Roman" w:hAnsi="Times New Roman" w:cs="Times New Roman"/>
          <w:i/>
          <w:color w:val="C00000"/>
        </w:rPr>
        <w:t xml:space="preserve"> Sunday offers an excellent opportunity for the local congregation to recognize the Scouting program, the Scouts, and their leaders as an integral and intentional part of the Church's ministry. Use Scout members as ushers, acolytes, worship leaders, and musicians.</w:t>
      </w:r>
    </w:p>
    <w:p w:rsidR="007B7963" w:rsidRDefault="007B7963" w:rsidP="007B7963">
      <w:pPr>
        <w:tabs>
          <w:tab w:val="left" w:pos="270"/>
          <w:tab w:val="left" w:pos="900"/>
          <w:tab w:val="right" w:pos="8640"/>
        </w:tabs>
        <w:spacing w:after="0" w:line="240" w:lineRule="auto"/>
        <w:rPr>
          <w:rFonts w:ascii="Times New Roman" w:hAnsi="Times New Roman" w:cs="Times New Roman"/>
        </w:rPr>
      </w:pPr>
    </w:p>
    <w:p w:rsidR="007B7963" w:rsidRPr="007B7963" w:rsidRDefault="007B7963" w:rsidP="007B7963">
      <w:pPr>
        <w:tabs>
          <w:tab w:val="left" w:pos="270"/>
          <w:tab w:val="left" w:pos="900"/>
          <w:tab w:val="right" w:pos="8640"/>
        </w:tabs>
        <w:spacing w:after="0" w:line="240" w:lineRule="auto"/>
        <w:jc w:val="center"/>
        <w:rPr>
          <w:rFonts w:ascii="Times New Roman" w:hAnsi="Times New Roman" w:cs="Times New Roman"/>
          <w:i/>
        </w:rPr>
      </w:pPr>
      <w:r w:rsidRPr="007B7963">
        <w:rPr>
          <w:rFonts w:ascii="Times New Roman" w:hAnsi="Times New Roman" w:cs="Times New Roman"/>
          <w:i/>
        </w:rPr>
        <w:t>Suggested Hymns from UMH</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p>
    <w:p w:rsidR="007B7963" w:rsidRPr="007B7963" w:rsidRDefault="007B7963" w:rsidP="007B7963">
      <w:pPr>
        <w:tabs>
          <w:tab w:val="left" w:pos="270"/>
          <w:tab w:val="left" w:pos="900"/>
          <w:tab w:val="left" w:pos="4140"/>
          <w:tab w:val="right" w:pos="8640"/>
        </w:tabs>
        <w:spacing w:after="0" w:line="240" w:lineRule="auto"/>
        <w:rPr>
          <w:rFonts w:ascii="Times New Roman" w:hAnsi="Times New Roman" w:cs="Times New Roman"/>
        </w:rPr>
      </w:pPr>
      <w:r w:rsidRPr="007B7963">
        <w:rPr>
          <w:rFonts w:ascii="Times New Roman" w:hAnsi="Times New Roman" w:cs="Times New Roman"/>
        </w:rPr>
        <w:t>413</w:t>
      </w:r>
      <w:r w:rsidRPr="007B7963">
        <w:rPr>
          <w:rFonts w:ascii="Times New Roman" w:hAnsi="Times New Roman" w:cs="Times New Roman"/>
        </w:rPr>
        <w:tab/>
        <w:t>A Charge to Keep I Have</w:t>
      </w:r>
      <w:r>
        <w:rPr>
          <w:rFonts w:ascii="Times New Roman" w:hAnsi="Times New Roman" w:cs="Times New Roman"/>
        </w:rPr>
        <w:tab/>
      </w:r>
      <w:r w:rsidRPr="007B7963">
        <w:rPr>
          <w:rFonts w:ascii="Times New Roman" w:hAnsi="Times New Roman" w:cs="Times New Roman"/>
        </w:rPr>
        <w:t>150</w:t>
      </w:r>
      <w:r w:rsidRPr="007B7963">
        <w:rPr>
          <w:rFonts w:ascii="Times New Roman" w:hAnsi="Times New Roman" w:cs="Times New Roman"/>
        </w:rPr>
        <w:tab/>
        <w:t>God, Who Stretched the Spangled Heavens</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601</w:t>
      </w:r>
      <w:r w:rsidRPr="007B7963">
        <w:rPr>
          <w:rFonts w:ascii="Times New Roman" w:hAnsi="Times New Roman" w:cs="Times New Roman"/>
        </w:rPr>
        <w:tab/>
        <w:t>Thy Word Is a Lamp</w:t>
      </w:r>
    </w:p>
    <w:p w:rsidR="007B7963" w:rsidRDefault="007B7963" w:rsidP="007B7963">
      <w:pPr>
        <w:tabs>
          <w:tab w:val="left" w:pos="270"/>
          <w:tab w:val="left" w:pos="900"/>
          <w:tab w:val="right" w:pos="8640"/>
        </w:tabs>
        <w:spacing w:after="0" w:line="240" w:lineRule="auto"/>
        <w:rPr>
          <w:rFonts w:ascii="Times New Roman" w:hAnsi="Times New Roman" w:cs="Times New Roman"/>
        </w:rPr>
      </w:pPr>
    </w:p>
    <w:p w:rsidR="007B7963" w:rsidRPr="007B7963" w:rsidRDefault="007B7963" w:rsidP="007B7963">
      <w:pPr>
        <w:tabs>
          <w:tab w:val="left" w:pos="270"/>
          <w:tab w:val="left" w:pos="900"/>
          <w:tab w:val="right" w:pos="8640"/>
        </w:tabs>
        <w:spacing w:after="0" w:line="240" w:lineRule="auto"/>
        <w:jc w:val="center"/>
        <w:rPr>
          <w:rFonts w:ascii="Times New Roman" w:hAnsi="Times New Roman" w:cs="Times New Roman"/>
          <w:i/>
        </w:rPr>
      </w:pPr>
      <w:r w:rsidRPr="007B7963">
        <w:rPr>
          <w:rFonts w:ascii="Times New Roman" w:hAnsi="Times New Roman" w:cs="Times New Roman"/>
          <w:i/>
        </w:rPr>
        <w:t>Prayer</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O God, your will is that all your children should grow into fullness of life.</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We lift to you the ministry of scouting.</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We offer you thanks for camping,</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to</w:t>
      </w:r>
      <w:proofErr w:type="gramEnd"/>
      <w:r w:rsidRPr="007B7963">
        <w:rPr>
          <w:rFonts w:ascii="Times New Roman" w:hAnsi="Times New Roman" w:cs="Times New Roman"/>
        </w:rPr>
        <w:t xml:space="preserve"> teach us that the world is our great home;</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for</w:t>
      </w:r>
      <w:proofErr w:type="gramEnd"/>
      <w:r w:rsidRPr="007B7963">
        <w:rPr>
          <w:rFonts w:ascii="Times New Roman" w:hAnsi="Times New Roman" w:cs="Times New Roman"/>
        </w:rPr>
        <w:t xml:space="preserve"> study and work, to build character;</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for</w:t>
      </w:r>
      <w:proofErr w:type="gramEnd"/>
      <w:r w:rsidRPr="007B7963">
        <w:rPr>
          <w:rFonts w:ascii="Times New Roman" w:hAnsi="Times New Roman" w:cs="Times New Roman"/>
        </w:rPr>
        <w:t xml:space="preserve"> service, to see our responsibility to those in need;</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for</w:t>
      </w:r>
      <w:proofErr w:type="gramEnd"/>
      <w:r w:rsidRPr="007B7963">
        <w:rPr>
          <w:rFonts w:ascii="Times New Roman" w:hAnsi="Times New Roman" w:cs="Times New Roman"/>
        </w:rPr>
        <w:t xml:space="preserve"> encouragement in genuine patriotism and vital faith.</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Bless the work of scouting, in this place and around the world,</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that</w:t>
      </w:r>
      <w:proofErr w:type="gramEnd"/>
      <w:r w:rsidRPr="007B7963">
        <w:rPr>
          <w:rFonts w:ascii="Times New Roman" w:hAnsi="Times New Roman" w:cs="Times New Roman"/>
        </w:rPr>
        <w:t>, through its efforts, the young may, like our Lord,</w:t>
      </w:r>
    </w:p>
    <w:p w:rsidR="007B7963" w:rsidRPr="007B7963" w:rsidRDefault="007B7963" w:rsidP="007B7963">
      <w:pPr>
        <w:tabs>
          <w:tab w:val="left" w:pos="270"/>
          <w:tab w:val="left" w:pos="900"/>
          <w:tab w:val="right" w:pos="8640"/>
        </w:tabs>
        <w:spacing w:after="0" w:line="240" w:lineRule="auto"/>
        <w:ind w:left="270"/>
        <w:rPr>
          <w:rFonts w:ascii="Times New Roman" w:hAnsi="Times New Roman" w:cs="Times New Roman"/>
        </w:rPr>
      </w:pPr>
      <w:proofErr w:type="gramStart"/>
      <w:r w:rsidRPr="007B7963">
        <w:rPr>
          <w:rFonts w:ascii="Times New Roman" w:hAnsi="Times New Roman" w:cs="Times New Roman"/>
        </w:rPr>
        <w:t>increase</w:t>
      </w:r>
      <w:proofErr w:type="gramEnd"/>
      <w:r w:rsidRPr="007B7963">
        <w:rPr>
          <w:rFonts w:ascii="Times New Roman" w:hAnsi="Times New Roman" w:cs="Times New Roman"/>
        </w:rPr>
        <w:t xml:space="preserve"> in wisdom and in stature, and in favor with you and all people.</w:t>
      </w:r>
    </w:p>
    <w:p w:rsidR="007B7963" w:rsidRPr="007B7963" w:rsidRDefault="007B7963" w:rsidP="007B7963">
      <w:pPr>
        <w:tabs>
          <w:tab w:val="left" w:pos="270"/>
          <w:tab w:val="left" w:pos="900"/>
          <w:tab w:val="right" w:pos="8640"/>
        </w:tabs>
        <w:spacing w:after="0" w:line="240" w:lineRule="auto"/>
        <w:rPr>
          <w:rFonts w:ascii="Times New Roman" w:hAnsi="Times New Roman" w:cs="Times New Roman"/>
        </w:rPr>
      </w:pPr>
      <w:r w:rsidRPr="007B7963">
        <w:rPr>
          <w:rFonts w:ascii="Times New Roman" w:hAnsi="Times New Roman" w:cs="Times New Roman"/>
        </w:rPr>
        <w:t xml:space="preserve">Amen. </w:t>
      </w:r>
    </w:p>
    <w:p w:rsidR="009A5B5A" w:rsidRDefault="007B7963" w:rsidP="007B7963">
      <w:pPr>
        <w:tabs>
          <w:tab w:val="left" w:pos="270"/>
          <w:tab w:val="left" w:pos="900"/>
          <w:tab w:val="righ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7B7963">
        <w:rPr>
          <w:rFonts w:ascii="Times New Roman" w:hAnsi="Times New Roman" w:cs="Times New Roman"/>
          <w:sz w:val="18"/>
          <w:szCs w:val="18"/>
        </w:rPr>
        <w:t>(MARK TROTTER, U.S.A., 20TH CENT.)</w:t>
      </w:r>
    </w:p>
    <w:p w:rsidR="009544FC" w:rsidRDefault="009544FC" w:rsidP="007B7963">
      <w:pPr>
        <w:tabs>
          <w:tab w:val="left" w:pos="270"/>
          <w:tab w:val="left" w:pos="900"/>
          <w:tab w:val="right" w:pos="8640"/>
        </w:tabs>
        <w:spacing w:after="0" w:line="240" w:lineRule="auto"/>
        <w:rPr>
          <w:rFonts w:ascii="Times New Roman" w:hAnsi="Times New Roman" w:cs="Times New Roman"/>
          <w:sz w:val="18"/>
          <w:szCs w:val="18"/>
        </w:rPr>
      </w:pPr>
    </w:p>
    <w:p w:rsidR="009544FC" w:rsidRDefault="009544FC" w:rsidP="007B7963">
      <w:pPr>
        <w:tabs>
          <w:tab w:val="left" w:pos="270"/>
          <w:tab w:val="left" w:pos="900"/>
          <w:tab w:val="right" w:pos="8640"/>
        </w:tabs>
        <w:spacing w:after="0" w:line="240" w:lineRule="auto"/>
        <w:rPr>
          <w:rFonts w:ascii="Times New Roman" w:hAnsi="Times New Roman" w:cs="Times New Roman"/>
          <w:sz w:val="18"/>
          <w:szCs w:val="18"/>
        </w:rPr>
      </w:pPr>
    </w:p>
    <w:p w:rsidR="009544FC" w:rsidRDefault="009544FC" w:rsidP="007B7963">
      <w:pPr>
        <w:tabs>
          <w:tab w:val="left" w:pos="270"/>
          <w:tab w:val="left" w:pos="900"/>
          <w:tab w:val="right" w:pos="8640"/>
        </w:tabs>
        <w:spacing w:after="0" w:line="240" w:lineRule="auto"/>
        <w:rPr>
          <w:rFonts w:ascii="Times New Roman" w:hAnsi="Times New Roman" w:cs="Times New Roman"/>
          <w:sz w:val="18"/>
          <w:szCs w:val="18"/>
        </w:rPr>
      </w:pPr>
    </w:p>
    <w:p w:rsidR="009544FC" w:rsidRDefault="009544FC" w:rsidP="007B7963">
      <w:pPr>
        <w:tabs>
          <w:tab w:val="left" w:pos="270"/>
          <w:tab w:val="left" w:pos="900"/>
          <w:tab w:val="right" w:pos="8640"/>
        </w:tabs>
        <w:spacing w:after="0" w:line="240" w:lineRule="auto"/>
        <w:rPr>
          <w:rFonts w:ascii="Times New Roman" w:hAnsi="Times New Roman" w:cs="Times New Roman"/>
          <w:sz w:val="18"/>
          <w:szCs w:val="18"/>
        </w:rPr>
      </w:pPr>
    </w:p>
    <w:p w:rsidR="009544FC" w:rsidRPr="009544FC" w:rsidRDefault="009544FC" w:rsidP="007B7963">
      <w:pPr>
        <w:tabs>
          <w:tab w:val="left" w:pos="270"/>
          <w:tab w:val="left" w:pos="900"/>
          <w:tab w:val="right" w:pos="8640"/>
        </w:tabs>
        <w:spacing w:after="0" w:line="240" w:lineRule="auto"/>
        <w:rPr>
          <w:rFonts w:ascii="Times New Roman" w:hAnsi="Times New Roman" w:cs="Times New Roman"/>
        </w:rPr>
      </w:pPr>
      <w:r w:rsidRPr="009544FC">
        <w:rPr>
          <w:rFonts w:ascii="Times New Roman" w:hAnsi="Times New Roman" w:cs="Times New Roman"/>
          <w:b/>
        </w:rPr>
        <w:t>Keywords</w:t>
      </w:r>
      <w:r w:rsidRPr="009544FC">
        <w:rPr>
          <w:rFonts w:ascii="Times New Roman" w:hAnsi="Times New Roman" w:cs="Times New Roman"/>
        </w:rPr>
        <w:t>: Boy Scouts, Girl Scouts, scouting, Scouting Sunday, Cub Scouts, Brownies</w:t>
      </w:r>
    </w:p>
    <w:p w:rsidR="009544FC" w:rsidRPr="009544FC" w:rsidRDefault="009544FC" w:rsidP="007B7963">
      <w:pPr>
        <w:tabs>
          <w:tab w:val="left" w:pos="270"/>
          <w:tab w:val="left" w:pos="900"/>
          <w:tab w:val="right" w:pos="8640"/>
        </w:tabs>
        <w:spacing w:after="0" w:line="240" w:lineRule="auto"/>
        <w:rPr>
          <w:rFonts w:ascii="Times New Roman" w:hAnsi="Times New Roman" w:cs="Times New Roman"/>
        </w:rPr>
      </w:pPr>
    </w:p>
    <w:p w:rsidR="009544FC" w:rsidRPr="009544FC" w:rsidRDefault="009544FC" w:rsidP="007B7963">
      <w:pPr>
        <w:tabs>
          <w:tab w:val="left" w:pos="270"/>
          <w:tab w:val="left" w:pos="900"/>
          <w:tab w:val="right" w:pos="8640"/>
        </w:tabs>
        <w:spacing w:after="0" w:line="240" w:lineRule="auto"/>
        <w:rPr>
          <w:rFonts w:ascii="Times New Roman" w:hAnsi="Times New Roman" w:cs="Times New Roman"/>
        </w:rPr>
      </w:pPr>
      <w:r w:rsidRPr="009544FC">
        <w:rPr>
          <w:rFonts w:ascii="Times New Roman" w:hAnsi="Times New Roman" w:cs="Times New Roman"/>
          <w:b/>
        </w:rPr>
        <w:t>Copyright:</w:t>
      </w:r>
      <w:r w:rsidRPr="009544FC">
        <w:rPr>
          <w:rFonts w:ascii="Times New Roman" w:hAnsi="Times New Roman" w:cs="Times New Roman"/>
        </w:rPr>
        <w:t xml:space="preserve"> Prayer Copyright © 1992 UMPH.</w:t>
      </w:r>
    </w:p>
    <w:bookmarkEnd w:id="0"/>
    <w:sectPr w:rsidR="009544FC" w:rsidRPr="009544FC" w:rsidSect="009A5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D7" w:rsidRDefault="00B86FD7" w:rsidP="00ED37C2">
      <w:pPr>
        <w:spacing w:after="0" w:line="240" w:lineRule="auto"/>
      </w:pPr>
      <w:r>
        <w:separator/>
      </w:r>
    </w:p>
  </w:endnote>
  <w:endnote w:type="continuationSeparator" w:id="0">
    <w:p w:rsidR="00B86FD7" w:rsidRDefault="00B86FD7" w:rsidP="00ED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D7" w:rsidRDefault="00B86FD7" w:rsidP="00ED37C2">
      <w:pPr>
        <w:spacing w:after="0" w:line="240" w:lineRule="auto"/>
      </w:pPr>
      <w:r>
        <w:separator/>
      </w:r>
    </w:p>
  </w:footnote>
  <w:footnote w:type="continuationSeparator" w:id="0">
    <w:p w:rsidR="00B86FD7" w:rsidRDefault="00B86FD7" w:rsidP="00ED3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C1"/>
    <w:rsid w:val="00140124"/>
    <w:rsid w:val="00153F64"/>
    <w:rsid w:val="0016154C"/>
    <w:rsid w:val="001F71CB"/>
    <w:rsid w:val="00231801"/>
    <w:rsid w:val="0024687F"/>
    <w:rsid w:val="002F50C1"/>
    <w:rsid w:val="0034788E"/>
    <w:rsid w:val="003A541E"/>
    <w:rsid w:val="00424B74"/>
    <w:rsid w:val="00444F0C"/>
    <w:rsid w:val="004A069B"/>
    <w:rsid w:val="00507EA5"/>
    <w:rsid w:val="005E705E"/>
    <w:rsid w:val="007022A4"/>
    <w:rsid w:val="007811A3"/>
    <w:rsid w:val="007B7963"/>
    <w:rsid w:val="00817AC2"/>
    <w:rsid w:val="00864FD1"/>
    <w:rsid w:val="00944E7D"/>
    <w:rsid w:val="009544FC"/>
    <w:rsid w:val="009A5B5A"/>
    <w:rsid w:val="00AB050D"/>
    <w:rsid w:val="00B2762A"/>
    <w:rsid w:val="00B86FD7"/>
    <w:rsid w:val="00C917B9"/>
    <w:rsid w:val="00D132C3"/>
    <w:rsid w:val="00D34FC6"/>
    <w:rsid w:val="00D35038"/>
    <w:rsid w:val="00D40400"/>
    <w:rsid w:val="00D865FA"/>
    <w:rsid w:val="00E52C21"/>
    <w:rsid w:val="00E63D67"/>
    <w:rsid w:val="00ED37C2"/>
    <w:rsid w:val="00F8148D"/>
    <w:rsid w:val="00F9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7C2"/>
  </w:style>
  <w:style w:type="paragraph" w:styleId="Footer">
    <w:name w:val="footer"/>
    <w:basedOn w:val="Normal"/>
    <w:link w:val="FooterChar"/>
    <w:uiPriority w:val="99"/>
    <w:semiHidden/>
    <w:unhideWhenUsed/>
    <w:rsid w:val="00ED3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C2"/>
  </w:style>
  <w:style w:type="table" w:styleId="TableGrid">
    <w:name w:val="Table Grid"/>
    <w:basedOn w:val="TableNormal"/>
    <w:uiPriority w:val="59"/>
    <w:rsid w:val="00ED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2014-08-04T16:56:00Z</dcterms:created>
  <dcterms:modified xsi:type="dcterms:W3CDTF">2014-08-04T16:56:00Z</dcterms:modified>
</cp:coreProperties>
</file>