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DD" w:rsidRPr="00044D77" w:rsidRDefault="00044D77" w:rsidP="0004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7">
        <w:rPr>
          <w:rFonts w:ascii="Times New Roman" w:hAnsi="Times New Roman" w:cs="Times New Roman"/>
          <w:b/>
          <w:sz w:val="28"/>
          <w:szCs w:val="28"/>
        </w:rPr>
        <w:t>FOR GENERAL USE IN SERVICES OF DEATH AND RESURRECTION</w:t>
      </w:r>
    </w:p>
    <w:p w:rsidR="00044D77" w:rsidRPr="00044D77" w:rsidRDefault="00044D77" w:rsidP="0004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Words of Grace and Sentences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my light and my salvation;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whom shall I fear?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is the stronghold of my life;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of whom shall I be afraid?                  (PSALM 27:1, UMH 758)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Blessed be the Lord,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who has heard the voice of my supplications!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is my strength and shield,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in whom my heart trusts.                  (PSALM 28:6–7</w:t>
      </w:r>
      <w:proofErr w:type="gramStart"/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a,  UMH</w:t>
      </w:r>
      <w:proofErr w:type="gramEnd"/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760)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is merciful and gracious,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slow to anger and abounding in steadfast love.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a father shows compassion to his children,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so the Lord shows compassion to the faithful.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Lord knows our frame, and remembers that we are dust.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steadfast love of the Lord is from everlasting to everlasting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upon the faithful,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righteousness of the Lord to children's children.                   (PSALM 103:8, 13–14, 17, UMH 824)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Prayers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O Jesus Christ our risen Lord, you have gone before us in death.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Grant us the assurance of your presence,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that we who are anxious and fearful in the face of death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may confidently face the future,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knowledge that you have prepared a place for all who love you. </w:t>
      </w:r>
      <w:r w:rsidRPr="0004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Amen.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God, giver of life and conqueror of death,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our help in every time of trouble,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trust that you do not willingly grieve or afflict us.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 us who mourn;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and give us grace, in the presence of death, to worship you,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may have sure hope of eternal life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and be enabled to put our whole trust in your goodness and mercy;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Jesus Christ our Lord. </w:t>
      </w:r>
      <w:r w:rsidRPr="0004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Amen.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Almighty God, our Father, from whom we come,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and to whom our spirits return: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have been our dwelling place in all generations.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are our refuge and strength, a very present help in trouble.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Grant us your blessing in this hour,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and enable us so to put our trust in you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that our spirits may grow calm and our hearts be comforted.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Lift our eyes beyond the shadows of earth,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and help us to see the light of eternity.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may we find grace and strength for this and every time of need;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Jesus Christ our Lord. </w:t>
      </w:r>
      <w:r w:rsidRPr="0004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Amen.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Scripture Readings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49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170"/>
      </w:tblGrid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Genesis 15:15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Abraham's death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Genesis 49:1, 29–33; 50:1–2, 12–14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Jacob's death and Joseph's response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Exodus 15 (UMH 135)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Canticle of Moses and Miriam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Joshua 3:14 –4:7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Crossing over Jordan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 1:21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Job's faith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 14:1 –12a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are of few days.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 19:25 –27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Redeemer lives.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Proverbs 31:10 –13, 19–20, 30–31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good woman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25:1, 6–9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God will swallow up death.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26:1 –4, 19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Your dead shall live.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35:1 –6, 10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Zion restored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41:8 –10, 13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 not fear.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57:14 –19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Poem of consolation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61:1 –4, 10–11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Spirit of the Lord is upon me.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Isaiah 66:10 –13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 a mother comforts, so does God.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Ezekiel 34:11 –16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Shepherd of Israel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Ezekiel 37:1 –14, 21–28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These bones can live.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Micah 6:6 –8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does the Lord require?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Zephaniah 3:16 –20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Restoration of Israel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27 (UMH 758)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Devotion and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34 (UMH 769)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Thanksgiving for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40 (UMH 774)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Thanksgiving for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71 (UMH 794)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Deliverance from evil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77 (UMH 798)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Deliverance from trouble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84 (UMH 804)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How lovely is your dwelling </w:t>
            </w: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place.</w:t>
            </w:r>
            <w:proofErr w:type="gramEnd"/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118 (UMH 839)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Thanksgiving for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126 (UMH 847)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Prayer for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Psalm 143 (UMH 856)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Prayer for deliverance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Acts 10:34 –43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Peter's sermon on Jesus' resurrection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Romans 5:1 –11, 17–21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Peace with God through faith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Romans 6:3 –11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Dying and rising with Christ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Romans 14:7 –9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Christ, Lord of the dead and the living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Corinthians 5:1 –11a, 14–20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Away from the body, at home in the Lord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Ephesians 3:14 –21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Bow before God; know the love of Christ.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Philippians 3:7 –21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power of Christ's resurrection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Colossians 3:1 –17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Raised with Christ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Thessalonians 4:13 –5:11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Concerning those who sleep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Timothy 4:6 –8, 17–18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have fought the good fight.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Hebrews 11–12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saints of God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John 3:1 –3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shall be like God.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Revelation 14:1 –3, 6–7, 12–13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Blessed are the dead in the Lord.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Matthew 5:1 –12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Beatitudes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Matthew 6:19 –21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Do not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lay up</w:t>
            </w:r>
            <w:proofErr w:type="spell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treasures on earth.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Matthew 11:25 –30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to me all who labor.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Matthew 25:31 –46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As you did it to one of the </w:t>
            </w: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least</w:t>
            </w:r>
            <w:proofErr w:type="gramEnd"/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Matthew 28:1 –10, 16–20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Jesus' resurrection: Go make disciples.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Mark 16:1 –8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open tomb: Jesus goes before you.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Luke 1:67 –75 (UMH 208)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Canticle of Zechariah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Luke 12:22 –40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 not be anxious; be ready.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Luke 24:1 –12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empty tomb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John 3:13 –17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God's gift of eternal life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5:19 –29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Whoever hears and believes has life.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6:30 –40, 47–51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Jesus the bread of life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10:1 –18, 27–30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Jesus the Good Shepherd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12:20 –36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Unless a grain of wheat dies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15:1 –17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vine and the branches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16:12 –22, 33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Sorrow becomes joy.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20</w:t>
            </w:r>
          </w:p>
        </w:tc>
        <w:tc>
          <w:tcPr>
            <w:tcW w:w="4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Jesus' resurrection</w:t>
            </w:r>
          </w:p>
        </w:tc>
      </w:tr>
    </w:tbl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Suggested Hymns from UMH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990000"/>
          <w:sz w:val="27"/>
          <w:szCs w:val="27"/>
        </w:rPr>
        <w:t>See hymns 700–707 Death and Eternal Life and 708–712 Communion of the Saints. Also see suggestions under Eternal Life and Funerals and Memorial Services in UMH and the following: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4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85"/>
      </w:tblGrid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163  Ask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Ye What Great Thing I Know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143  On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Eagle's Wings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557  Blest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Be the Tie That Binds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733  Marching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Zion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141  Children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of the Heavenly Father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368  My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Hope Is Built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318  Christ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Is Alive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356 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Pues</w:t>
            </w:r>
            <w:proofErr w:type="spellEnd"/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Si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Vivimos</w:t>
            </w:r>
            <w:proofErr w:type="spell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(When We Are Living)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407  Close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Thee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  Praise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My Soul, the King of Heaven (stanzas 3, 4)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709  Come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Let Us Join Our Friends Above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491  Remember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510  Come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Ye Disconsolate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523 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Saranam</w:t>
            </w:r>
            <w:proofErr w:type="spellEnd"/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Saranam</w:t>
            </w:r>
            <w:proofErr w:type="spell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(Refuge)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315  Come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Ye Faithful, Raise the Strain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666  Shalom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You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710  Faith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of Our Fathers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512  Stand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By Me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129  Give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the Winds Thy Fears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704  Steal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Away to Jesus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654  How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Blest Are They (for an older adult)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496  Sweet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Hour of Prayer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77 How Great Thou Art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703  Swing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Low, Sweet Chariot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103  Immortal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Invisible, God Only Wise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395  Take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Time to Be Holy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314  In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the Garden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545  The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Church's One Foundation (stanzas 1, 5)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488  Jesus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Remember Me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546  The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Church's One Foundation (stanzas 1, 5)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133  Leaning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on the Everlasting Arms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303  The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Day of Resurrection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  Mil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Voces</w:t>
            </w:r>
            <w:proofErr w:type="spell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Para </w:t>
            </w:r>
            <w:proofErr w:type="spell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Celebrar</w:t>
            </w:r>
            <w:proofErr w:type="spellEnd"/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116  The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God of Abraham Praise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520  Nobody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Knows the Trouble I See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504  The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Old Rugged Cross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  O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For a Thousand Tongues to Sing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308  Thine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Be the Glory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480  O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Love That Wilt Not Let Me Go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383  This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Is a Day of New Beginnings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247  O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Morning Star, How Fair and Bright (stanza 3)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153  Thou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Hidden Source of Calm Repose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518   O Thou, in Whose Presence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322  Up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from the Grave He Arose</w:t>
            </w:r>
          </w:p>
        </w:tc>
      </w:tr>
      <w:tr w:rsidR="00044D77" w:rsidRPr="00044D77" w:rsidTr="00044D77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184   Of the Father's Love Begotten</w:t>
            </w: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44D77" w:rsidRPr="00044D77" w:rsidRDefault="00044D77" w:rsidP="0004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526  What</w:t>
            </w:r>
            <w:proofErr w:type="gramEnd"/>
            <w:r w:rsidRPr="00044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 Friend We Have in Jesus</w:t>
            </w:r>
          </w:p>
        </w:tc>
      </w:tr>
    </w:tbl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See also:</w:t>
      </w:r>
    </w:p>
    <w:p w:rsidR="00044D77" w:rsidRPr="00044D77" w:rsidRDefault="00044D77" w:rsidP="000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Beloved, Now We Are the Saints of God (</w:t>
      </w:r>
      <w:r w:rsidRPr="0004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UMBOW</w:t>
      </w:r>
      <w:r w:rsidRPr="00044D77">
        <w:rPr>
          <w:rFonts w:ascii="Times New Roman" w:eastAsia="Times New Roman" w:hAnsi="Times New Roman" w:cs="Times New Roman"/>
          <w:color w:val="000000"/>
          <w:sz w:val="27"/>
          <w:szCs w:val="27"/>
        </w:rPr>
        <w:t> 219).</w:t>
      </w:r>
    </w:p>
    <w:p w:rsidR="00044D77" w:rsidRDefault="00044D77">
      <w:r>
        <w:rPr>
          <w:rStyle w:val="Strong"/>
          <w:color w:val="000000"/>
          <w:sz w:val="27"/>
          <w:szCs w:val="27"/>
        </w:rPr>
        <w:t>Copyright</w:t>
      </w:r>
      <w:r>
        <w:rPr>
          <w:color w:val="000000"/>
          <w:sz w:val="27"/>
          <w:szCs w:val="27"/>
        </w:rPr>
        <w:t>: “For General Use in Services of Death and Resurrection,” Copyright © 1964, 1965 Board of Publication of The Methodist Church, Inc. Renewal Copyright © 1992 UMPH. </w:t>
      </w:r>
      <w:bookmarkStart w:id="0" w:name="_GoBack"/>
      <w:bookmarkEnd w:id="0"/>
    </w:p>
    <w:sectPr w:rsidR="0004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77"/>
    <w:rsid w:val="00044D77"/>
    <w:rsid w:val="002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B9ED"/>
  <w15:chartTrackingRefBased/>
  <w15:docId w15:val="{BAA93D28-5066-4384-9B37-DD3B7460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4D77"/>
    <w:rPr>
      <w:i/>
      <w:iCs/>
    </w:rPr>
  </w:style>
  <w:style w:type="character" w:styleId="Strong">
    <w:name w:val="Strong"/>
    <w:basedOn w:val="DefaultParagraphFont"/>
    <w:uiPriority w:val="22"/>
    <w:qFormat/>
    <w:rsid w:val="00044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Ervin</dc:creator>
  <cp:keywords/>
  <dc:description/>
  <cp:lastModifiedBy>Stuart Ervin</cp:lastModifiedBy>
  <cp:revision>1</cp:revision>
  <dcterms:created xsi:type="dcterms:W3CDTF">2019-08-06T13:55:00Z</dcterms:created>
  <dcterms:modified xsi:type="dcterms:W3CDTF">2019-08-06T13:57:00Z</dcterms:modified>
</cp:coreProperties>
</file>